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D0979" w14:textId="53DEF449" w:rsidR="007E4A26" w:rsidRPr="00F72DC7" w:rsidRDefault="007E4A26" w:rsidP="007E4A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DC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NTAA Template Letter </w:t>
      </w:r>
      <w:r w:rsidR="00F72DC7" w:rsidRPr="00F72DC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for Tribes on the </w:t>
      </w:r>
      <w:r w:rsidRPr="00F72DC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U. S. EPA’s Proposed Multi-Pollutant Emissions Standards for Model Years 2027 and Later Light-Duty and Medium-Duty Vehicles</w:t>
      </w:r>
    </w:p>
    <w:p w14:paraId="70676A1F" w14:textId="59F75C9E" w:rsidR="007E4A26" w:rsidRPr="00F72DC7" w:rsidRDefault="007E4A26" w:rsidP="007E4A26">
      <w:pPr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</w:pPr>
      <w:r w:rsidRPr="00F72DC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NOTE</w:t>
      </w:r>
      <w:r w:rsidRPr="00F72DC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: </w:t>
      </w:r>
      <w:r w:rsidR="003F22EC" w:rsidRPr="00F72DC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 xml:space="preserve">The </w:t>
      </w:r>
      <w:r w:rsidRPr="00F72DC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>NTAA recommends</w:t>
      </w:r>
      <w:r w:rsidR="00856868" w:rsidRPr="00F72DC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 xml:space="preserve"> </w:t>
      </w:r>
      <w:r w:rsidR="008B31D5" w:rsidRPr="00F72DC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>that you begin your</w:t>
      </w:r>
      <w:r w:rsidR="00856868" w:rsidRPr="00F72DC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 xml:space="preserve"> comment letter with </w:t>
      </w:r>
      <w:r w:rsidR="004F1091" w:rsidRPr="00F72DC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>introductory remarks</w:t>
      </w:r>
      <w:r w:rsidR="00C5572F" w:rsidRPr="00F72DC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 xml:space="preserve"> regarding the signatory’s position within the </w:t>
      </w:r>
      <w:r w:rsidR="003F22EC" w:rsidRPr="00F72DC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>T</w:t>
      </w:r>
      <w:r w:rsidR="00C5572F" w:rsidRPr="00F72DC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 xml:space="preserve">ribe. </w:t>
      </w:r>
      <w:r w:rsidR="004F1091" w:rsidRPr="00F72DC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 xml:space="preserve">The more individualized the letter, the greater </w:t>
      </w:r>
      <w:r w:rsidR="004D17D4" w:rsidRPr="00F72DC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>its potential impact. Feel free to add your own</w:t>
      </w:r>
      <w:r w:rsidR="00CE247E" w:rsidRPr="00F72DC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 xml:space="preserve"> arguments or specific stories that will make </w:t>
      </w:r>
      <w:r w:rsidR="003F22EC" w:rsidRPr="00F72DC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 xml:space="preserve">it </w:t>
      </w:r>
      <w:r w:rsidR="00CE247E" w:rsidRPr="00F72DC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>educational</w:t>
      </w:r>
      <w:r w:rsidR="004A790A" w:rsidRPr="00F72DC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 xml:space="preserve"> for the EPA. Be sure to replace the highlighted text with your own text</w:t>
      </w:r>
      <w:r w:rsidR="00CD3C44" w:rsidRPr="00F72DC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>.</w:t>
      </w:r>
    </w:p>
    <w:p w14:paraId="7EF8296A" w14:textId="01A8FCD5" w:rsidR="00E847D7" w:rsidRPr="00F72DC7" w:rsidRDefault="0079608D" w:rsidP="007E4A26">
      <w:pPr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</w:pPr>
      <w:r w:rsidRPr="00F72DC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 xml:space="preserve">This proposed rule is a major initiative by the Biden </w:t>
      </w:r>
      <w:r w:rsidR="005F709C" w:rsidRPr="00F72DC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 xml:space="preserve">administration to address climate change through reduced </w:t>
      </w:r>
      <w:r w:rsidR="00D07AFA" w:rsidRPr="00F72DC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 xml:space="preserve">greenhouse gas </w:t>
      </w:r>
      <w:r w:rsidR="005F709C" w:rsidRPr="00F72DC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>emissions from motor vehicles.</w:t>
      </w:r>
      <w:r w:rsidR="00D07AFA" w:rsidRPr="00F72DC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 xml:space="preserve"> </w:t>
      </w:r>
      <w:r w:rsidR="00670E62" w:rsidRPr="00F72DC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 xml:space="preserve">Emissions of ozone-forming pollutants and </w:t>
      </w:r>
      <w:r w:rsidR="0047583E" w:rsidRPr="00F72DC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>toxic pollutants from tailpipes would</w:t>
      </w:r>
      <w:r w:rsidR="003F22EC" w:rsidRPr="00F72DC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 xml:space="preserve"> also</w:t>
      </w:r>
      <w:r w:rsidR="0047583E" w:rsidRPr="00F72DC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 xml:space="preserve"> be reduced. To the extent that </w:t>
      </w:r>
      <w:r w:rsidR="006C4EA5" w:rsidRPr="00F72DC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 xml:space="preserve">these air pollution issues affect your </w:t>
      </w:r>
      <w:r w:rsidR="00436C69" w:rsidRPr="00F72DC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 xml:space="preserve">Tribe, please include </w:t>
      </w:r>
      <w:r w:rsidR="00E847D7" w:rsidRPr="00F72DC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>specific concerns.</w:t>
      </w:r>
    </w:p>
    <w:p w14:paraId="7642211B" w14:textId="068C49E9" w:rsidR="00E1705C" w:rsidRPr="00E1705C" w:rsidRDefault="00676240" w:rsidP="00E1705C">
      <w:pPr>
        <w:rPr>
          <w:rFonts w:ascii="Times New Roman" w:hAnsi="Times New Roman" w:cs="Times New Roman"/>
          <w:sz w:val="24"/>
          <w:szCs w:val="24"/>
        </w:rPr>
      </w:pPr>
      <w:r w:rsidRPr="00F72DC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 xml:space="preserve">The comment </w:t>
      </w:r>
      <w:r w:rsidR="004C180E" w:rsidRPr="00F72DC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 xml:space="preserve">deadline is </w:t>
      </w:r>
      <w:r w:rsidR="004C180E" w:rsidRPr="00F72DC7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July 5, 2023</w:t>
      </w:r>
      <w:r w:rsidR="00DB0D95" w:rsidRPr="00F72DC7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. </w:t>
      </w:r>
      <w:r w:rsidR="004C180E" w:rsidRPr="00F72DC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 xml:space="preserve">Your comment letter </w:t>
      </w:r>
      <w:r w:rsidR="001308D9" w:rsidRPr="00F72DC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>can be submitted electronically</w:t>
      </w:r>
      <w:r w:rsidR="00695673" w:rsidRPr="00F72DC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 xml:space="preserve"> to the </w:t>
      </w:r>
      <w:r w:rsidR="00695673" w:rsidRPr="00F72DC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  <w:u w:val="single"/>
        </w:rPr>
        <w:t>Federal</w:t>
      </w:r>
      <w:r w:rsidR="004D44BA" w:rsidRPr="00F72DC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  <w:u w:val="single"/>
        </w:rPr>
        <w:t xml:space="preserve"> Rulemaking Portal</w:t>
      </w:r>
      <w:r w:rsidR="004D44BA" w:rsidRPr="00F72DC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>.</w:t>
      </w:r>
      <w:r w:rsidR="00436C69" w:rsidRPr="00F72DC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 xml:space="preserve"> </w:t>
      </w:r>
      <w:hyperlink r:id="rId5" w:history="1">
        <w:r w:rsidR="00E1705C" w:rsidRPr="00F72DC7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https://www.regulations.gov/</w:t>
        </w:r>
      </w:hyperlink>
      <w:r w:rsidR="00E1705C" w:rsidRPr="00F72DC7">
        <w:rPr>
          <w:rFonts w:ascii="Times New Roman" w:hAnsi="Times New Roman" w:cs="Times New Roman"/>
          <w:sz w:val="24"/>
          <w:szCs w:val="24"/>
          <w:highlight w:val="yellow"/>
        </w:rPr>
        <w:t xml:space="preserve"> OR email to </w:t>
      </w:r>
      <w:hyperlink r:id="rId6" w:history="1">
        <w:r w:rsidR="00E1705C" w:rsidRPr="00F72DC7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a-r-Docket@epa.gov</w:t>
        </w:r>
      </w:hyperlink>
      <w:r w:rsidR="00E1705C" w:rsidRPr="00F72DC7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732E5ACA" w14:textId="61FCFD2C" w:rsidR="00CD3C44" w:rsidRDefault="006973B4" w:rsidP="007E4A26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F709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74B84FD9" w14:textId="7A1062E4" w:rsidR="004D44BA" w:rsidRDefault="00F72DC7" w:rsidP="007E4A26">
      <w:pPr>
        <w:rPr>
          <w:rFonts w:ascii="Times New Roman" w:hAnsi="Times New Roman" w:cs="Times New Roman"/>
          <w:bCs/>
          <w:sz w:val="24"/>
          <w:szCs w:val="24"/>
        </w:rPr>
      </w:pPr>
      <w:r w:rsidRPr="00F72DC7">
        <w:rPr>
          <w:rFonts w:ascii="Times New Roman" w:hAnsi="Times New Roman" w:cs="Times New Roman"/>
          <w:bCs/>
          <w:sz w:val="24"/>
          <w:szCs w:val="24"/>
        </w:rPr>
        <w:tab/>
      </w:r>
      <w:r w:rsidRPr="00F72DC7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72DC7">
        <w:rPr>
          <w:rFonts w:ascii="Times New Roman" w:hAnsi="Times New Roman" w:cs="Times New Roman"/>
          <w:bCs/>
          <w:sz w:val="24"/>
          <w:szCs w:val="24"/>
          <w:highlight w:val="yellow"/>
        </w:rPr>
        <w:t>[Date]</w:t>
      </w:r>
    </w:p>
    <w:p w14:paraId="69501D5D" w14:textId="77777777" w:rsidR="005A5BE1" w:rsidRPr="00CE03B7" w:rsidRDefault="005A5BE1" w:rsidP="005A5B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03B7">
        <w:rPr>
          <w:rFonts w:ascii="Times New Roman" w:hAnsi="Times New Roman" w:cs="Times New Roman"/>
          <w:sz w:val="24"/>
          <w:szCs w:val="24"/>
        </w:rPr>
        <w:t>US Environmental Protection Agency</w:t>
      </w:r>
    </w:p>
    <w:p w14:paraId="41836EA6" w14:textId="77777777" w:rsidR="005A5BE1" w:rsidRPr="00CE03B7" w:rsidRDefault="005A5BE1" w:rsidP="005A5B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03B7">
        <w:rPr>
          <w:rFonts w:ascii="Times New Roman" w:hAnsi="Times New Roman" w:cs="Times New Roman"/>
          <w:sz w:val="24"/>
          <w:szCs w:val="24"/>
        </w:rPr>
        <w:t>EPA Docket Center (EPA/DC)</w:t>
      </w:r>
    </w:p>
    <w:p w14:paraId="6A38A56D" w14:textId="77777777" w:rsidR="005A5BE1" w:rsidRPr="00CE03B7" w:rsidRDefault="005A5BE1" w:rsidP="005A5BE1">
      <w:pPr>
        <w:pStyle w:val="Default"/>
        <w:rPr>
          <w:rFonts w:ascii="Times New Roman" w:hAnsi="Times New Roman" w:cs="Times New Roman"/>
        </w:rPr>
      </w:pPr>
      <w:r w:rsidRPr="00CE03B7">
        <w:rPr>
          <w:rFonts w:ascii="Times New Roman" w:hAnsi="Times New Roman" w:cs="Times New Roman"/>
        </w:rPr>
        <w:t>Docket ID No. EPA-HQ-OAR-20</w:t>
      </w:r>
      <w:r>
        <w:rPr>
          <w:rFonts w:ascii="Times New Roman" w:hAnsi="Times New Roman" w:cs="Times New Roman"/>
        </w:rPr>
        <w:t>22-0829</w:t>
      </w:r>
    </w:p>
    <w:p w14:paraId="1A2F3F9C" w14:textId="77777777" w:rsidR="005A5BE1" w:rsidRPr="00CE03B7" w:rsidRDefault="005A5BE1" w:rsidP="005A5B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03B7">
        <w:rPr>
          <w:rFonts w:ascii="Times New Roman" w:hAnsi="Times New Roman" w:cs="Times New Roman"/>
          <w:sz w:val="24"/>
          <w:szCs w:val="24"/>
        </w:rPr>
        <w:t>1200 Pennsylvania Avenue NW</w:t>
      </w:r>
    </w:p>
    <w:p w14:paraId="21A80490" w14:textId="77777777" w:rsidR="005A5BE1" w:rsidRPr="00CE03B7" w:rsidRDefault="005A5BE1" w:rsidP="005A5B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03B7">
        <w:rPr>
          <w:rFonts w:ascii="Times New Roman" w:hAnsi="Times New Roman" w:cs="Times New Roman"/>
          <w:sz w:val="24"/>
          <w:szCs w:val="24"/>
        </w:rPr>
        <w:t>Washington, DC 20460</w:t>
      </w:r>
    </w:p>
    <w:p w14:paraId="45C3C754" w14:textId="77777777" w:rsidR="005A5BE1" w:rsidRPr="00CE03B7" w:rsidRDefault="005A5BE1" w:rsidP="005A5B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04302C" w14:textId="1C1D4C50" w:rsidR="001271B6" w:rsidRPr="00F72DC7" w:rsidRDefault="00F72DC7" w:rsidP="005A5B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2DC7">
        <w:rPr>
          <w:rFonts w:ascii="Times New Roman" w:eastAsia="Times New Roman" w:hAnsi="Times New Roman" w:cs="Times New Roman"/>
          <w:bCs/>
          <w:sz w:val="24"/>
          <w:szCs w:val="24"/>
        </w:rPr>
        <w:t xml:space="preserve">RE: </w:t>
      </w:r>
      <w:r w:rsidR="00C77B23" w:rsidRPr="00F72DC7">
        <w:rPr>
          <w:rFonts w:ascii="Times New Roman" w:eastAsia="Times New Roman" w:hAnsi="Times New Roman" w:cs="Times New Roman"/>
          <w:bCs/>
          <w:sz w:val="24"/>
          <w:szCs w:val="24"/>
        </w:rPr>
        <w:t xml:space="preserve">Comments from the </w:t>
      </w:r>
      <w:r w:rsidR="00C77B23" w:rsidRPr="00F72DC7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[</w:t>
      </w:r>
      <w:r w:rsidR="003C5E2C" w:rsidRPr="00F72DC7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INSERT TRIBE’S NAME HERE]</w:t>
      </w:r>
      <w:r w:rsidR="00C77B23" w:rsidRPr="00F72D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F36BD" w:rsidRPr="00F72DC7">
        <w:rPr>
          <w:rFonts w:ascii="Times New Roman" w:eastAsia="Times New Roman" w:hAnsi="Times New Roman" w:cs="Times New Roman"/>
          <w:bCs/>
          <w:sz w:val="24"/>
          <w:szCs w:val="24"/>
        </w:rPr>
        <w:t xml:space="preserve">on </w:t>
      </w:r>
      <w:r w:rsidR="00B75973" w:rsidRPr="00F72DC7">
        <w:rPr>
          <w:rFonts w:ascii="Times New Roman" w:eastAsia="Times New Roman" w:hAnsi="Times New Roman" w:cs="Times New Roman"/>
          <w:bCs/>
          <w:sz w:val="24"/>
          <w:szCs w:val="24"/>
        </w:rPr>
        <w:t>The Environmental Protection Agency’s (</w:t>
      </w:r>
      <w:r w:rsidR="005F36BD" w:rsidRPr="00F72DC7">
        <w:rPr>
          <w:rFonts w:ascii="Times New Roman" w:eastAsia="Times New Roman" w:hAnsi="Times New Roman" w:cs="Times New Roman"/>
          <w:bCs/>
          <w:sz w:val="24"/>
          <w:szCs w:val="24"/>
        </w:rPr>
        <w:t>EPA’s</w:t>
      </w:r>
      <w:r w:rsidR="00B75973" w:rsidRPr="00F72DC7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5A5BE1" w:rsidRPr="00F72DC7">
        <w:rPr>
          <w:rFonts w:ascii="Times New Roman" w:hAnsi="Times New Roman" w:cs="Times New Roman"/>
          <w:bCs/>
          <w:sz w:val="24"/>
          <w:szCs w:val="24"/>
        </w:rPr>
        <w:t>Proposed Multi-Pollutant Emissions Standards for Model Years 2027 and Later Light-Duty and Medium-Duty Vehicles: Docket ID No. EPA-HQ-OAR-2022-082</w:t>
      </w:r>
      <w:r w:rsidR="005B1F04" w:rsidRPr="00F72DC7">
        <w:rPr>
          <w:rFonts w:ascii="Times New Roman" w:hAnsi="Times New Roman" w:cs="Times New Roman"/>
          <w:bCs/>
          <w:sz w:val="24"/>
          <w:szCs w:val="24"/>
        </w:rPr>
        <w:t>9</w:t>
      </w:r>
    </w:p>
    <w:p w14:paraId="10556006" w14:textId="77777777" w:rsidR="001271B6" w:rsidRDefault="001271B6" w:rsidP="007E4A26">
      <w:pPr>
        <w:rPr>
          <w:rFonts w:ascii="Times New Roman" w:hAnsi="Times New Roman" w:cs="Times New Roman"/>
          <w:bCs/>
          <w:sz w:val="24"/>
          <w:szCs w:val="24"/>
        </w:rPr>
      </w:pPr>
    </w:p>
    <w:p w14:paraId="2993002D" w14:textId="77777777" w:rsidR="00F72DC7" w:rsidRDefault="00FE4082" w:rsidP="00F72DC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714774" w:rsidRPr="00F72DC7">
        <w:rPr>
          <w:rFonts w:ascii="Times New Roman" w:hAnsi="Times New Roman" w:cs="Times New Roman"/>
          <w:b/>
          <w:sz w:val="24"/>
          <w:szCs w:val="24"/>
          <w:highlight w:val="yellow"/>
        </w:rPr>
        <w:t>[INSERT TRIBE’S NAME HERE]</w:t>
      </w:r>
      <w:r w:rsidR="00714774">
        <w:rPr>
          <w:rFonts w:ascii="Times New Roman" w:hAnsi="Times New Roman" w:cs="Times New Roman"/>
          <w:bCs/>
          <w:sz w:val="24"/>
          <w:szCs w:val="24"/>
        </w:rPr>
        <w:t xml:space="preserve"> is pleased to </w:t>
      </w:r>
      <w:r w:rsidR="005E147E">
        <w:rPr>
          <w:rFonts w:ascii="Times New Roman" w:hAnsi="Times New Roman" w:cs="Times New Roman"/>
          <w:bCs/>
          <w:sz w:val="24"/>
          <w:szCs w:val="24"/>
        </w:rPr>
        <w:t xml:space="preserve">submit these comments </w:t>
      </w:r>
      <w:r w:rsidR="00111ACE">
        <w:rPr>
          <w:rFonts w:ascii="Times New Roman" w:hAnsi="Times New Roman" w:cs="Times New Roman"/>
          <w:bCs/>
          <w:sz w:val="24"/>
          <w:szCs w:val="24"/>
        </w:rPr>
        <w:t>and recommendations regarding the U.S. Environmental Protection Agency’s</w:t>
      </w:r>
      <w:r w:rsidR="00376D4C">
        <w:rPr>
          <w:rFonts w:ascii="Times New Roman" w:hAnsi="Times New Roman" w:cs="Times New Roman"/>
          <w:bCs/>
          <w:sz w:val="24"/>
          <w:szCs w:val="24"/>
        </w:rPr>
        <w:t xml:space="preserve"> (EPA’s) </w:t>
      </w:r>
      <w:r w:rsidR="00376D4C" w:rsidRPr="00376D4C">
        <w:rPr>
          <w:rFonts w:ascii="Times New Roman" w:hAnsi="Times New Roman" w:cs="Times New Roman"/>
          <w:bCs/>
          <w:sz w:val="24"/>
          <w:szCs w:val="24"/>
        </w:rPr>
        <w:t>Proposed Multi-Pollutant Emissions Standards for Model Years 2027 and Later Light-Duty and Medium-Duty Vehicles</w:t>
      </w:r>
      <w:r w:rsidR="00376D4C">
        <w:rPr>
          <w:rFonts w:ascii="Times New Roman" w:hAnsi="Times New Roman" w:cs="Times New Roman"/>
          <w:bCs/>
          <w:sz w:val="24"/>
          <w:szCs w:val="24"/>
        </w:rPr>
        <w:t xml:space="preserve"> as published in the</w:t>
      </w:r>
      <w:r w:rsidR="006079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7956">
        <w:rPr>
          <w:rFonts w:ascii="Times New Roman" w:hAnsi="Times New Roman" w:cs="Times New Roman"/>
          <w:bCs/>
          <w:i/>
          <w:iCs/>
          <w:sz w:val="24"/>
          <w:szCs w:val="24"/>
        </w:rPr>
        <w:t>Federal Register</w:t>
      </w:r>
      <w:r w:rsidR="00607956">
        <w:rPr>
          <w:rFonts w:ascii="Times New Roman" w:hAnsi="Times New Roman" w:cs="Times New Roman"/>
          <w:bCs/>
          <w:sz w:val="24"/>
          <w:szCs w:val="24"/>
        </w:rPr>
        <w:t xml:space="preserve"> on May 5, 2023.</w:t>
      </w:r>
    </w:p>
    <w:p w14:paraId="76B76230" w14:textId="7E19E48E" w:rsidR="00F72DC7" w:rsidRDefault="0061715F" w:rsidP="00F72DC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acute and continuous impacts of climate change on </w:t>
      </w:r>
      <w:r w:rsidR="00947ACB" w:rsidRPr="00F72DC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{INSERT TRIBE’S NAME HERE]</w:t>
      </w:r>
      <w:r w:rsidR="00947A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well documented. Unfortunately, new consequences of this global crisis continue to be revealed.</w:t>
      </w:r>
      <w:r w:rsidR="00BE2BC7">
        <w:rPr>
          <w:rFonts w:ascii="Times New Roman" w:eastAsia="Times New Roman" w:hAnsi="Times New Roman" w:cs="Times New Roman"/>
          <w:sz w:val="24"/>
          <w:szCs w:val="24"/>
        </w:rPr>
        <w:t xml:space="preserve"> As described and documented in the analysis of this proposed rule, when fully implemented, the U.S. will accomplish reductions in greenhouse gas emissions from motor vehicles, </w:t>
      </w:r>
      <w:r w:rsidR="00F72DC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BE2BC7">
        <w:rPr>
          <w:rFonts w:ascii="Times New Roman" w:eastAsia="Times New Roman" w:hAnsi="Times New Roman" w:cs="Times New Roman"/>
          <w:sz w:val="24"/>
          <w:szCs w:val="24"/>
        </w:rPr>
        <w:t xml:space="preserve"> largest source of these pollutants. Although the proposed rule and anticipated reduction in emissions of greenhouse gases (specifically carbon dioxide) are characterized as “significant” and “stringent”</w:t>
      </w:r>
      <w:r w:rsidR="00BE2BC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BE2BC7">
        <w:rPr>
          <w:rFonts w:ascii="Times New Roman" w:eastAsia="Times New Roman" w:hAnsi="Times New Roman" w:cs="Times New Roman"/>
          <w:sz w:val="24"/>
          <w:szCs w:val="24"/>
        </w:rPr>
        <w:t>, Alternative 1 to the proposed standards will achieve more substantial reductions. We are mindful of the expected additional costs of new vehicles as projected for Alternative 1 requirements. These costs for vehicle purchasers will be mitigated by increased savings in vehicle operating costs.</w:t>
      </w:r>
      <w:r w:rsidR="00417590">
        <w:rPr>
          <w:rFonts w:ascii="Times New Roman" w:eastAsia="Times New Roman" w:hAnsi="Times New Roman" w:cs="Times New Roman"/>
          <w:sz w:val="24"/>
          <w:szCs w:val="24"/>
        </w:rPr>
        <w:t xml:space="preserve"> We recommend Alternative 1.</w:t>
      </w:r>
    </w:p>
    <w:p w14:paraId="516FBE2B" w14:textId="146F9255" w:rsidR="00F72DC7" w:rsidRDefault="00D653CB" w:rsidP="00F72DC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</w:t>
      </w:r>
      <w:r w:rsidR="006B6011" w:rsidRPr="00F72DC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{INSERT TRIBE’S NAME HERE}</w:t>
      </w:r>
      <w:r w:rsidR="006B6011">
        <w:rPr>
          <w:rFonts w:ascii="Times New Roman" w:eastAsia="Times New Roman" w:hAnsi="Times New Roman" w:cs="Times New Roman"/>
          <w:sz w:val="24"/>
          <w:szCs w:val="24"/>
        </w:rPr>
        <w:t xml:space="preserve"> supports </w:t>
      </w:r>
      <w:r w:rsidR="00E33C9A">
        <w:rPr>
          <w:rFonts w:ascii="Times New Roman" w:eastAsia="Times New Roman" w:hAnsi="Times New Roman" w:cs="Times New Roman"/>
          <w:sz w:val="24"/>
          <w:szCs w:val="24"/>
        </w:rPr>
        <w:t>the proposed emissions standards for new light-duty and medium-duty vehicles for non-methane organic gases plus nitrogen oxides (NMOG+NOx</w:t>
      </w:r>
      <w:r w:rsidR="004F4834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C3711F">
        <w:rPr>
          <w:rFonts w:ascii="Times New Roman" w:eastAsia="Times New Roman" w:hAnsi="Times New Roman" w:cs="Times New Roman"/>
          <w:sz w:val="24"/>
          <w:szCs w:val="24"/>
        </w:rPr>
        <w:t>When fully implemented</w:t>
      </w:r>
      <w:r w:rsidR="00362773">
        <w:rPr>
          <w:rFonts w:ascii="Times New Roman" w:eastAsia="Times New Roman" w:hAnsi="Times New Roman" w:cs="Times New Roman"/>
          <w:sz w:val="24"/>
          <w:szCs w:val="24"/>
        </w:rPr>
        <w:t xml:space="preserve"> this </w:t>
      </w:r>
      <w:r w:rsidR="00CC138A">
        <w:rPr>
          <w:rFonts w:ascii="Times New Roman" w:eastAsia="Times New Roman" w:hAnsi="Times New Roman" w:cs="Times New Roman"/>
          <w:sz w:val="24"/>
          <w:szCs w:val="24"/>
        </w:rPr>
        <w:t>will be</w:t>
      </w:r>
      <w:r w:rsidR="00C37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C138A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C3711F">
        <w:rPr>
          <w:rFonts w:ascii="Times New Roman" w:eastAsia="Times New Roman" w:hAnsi="Times New Roman" w:cs="Times New Roman"/>
          <w:sz w:val="24"/>
          <w:szCs w:val="24"/>
        </w:rPr>
        <w:t>important step</w:t>
      </w:r>
      <w:proofErr w:type="gramEnd"/>
      <w:r w:rsidR="00C3711F">
        <w:rPr>
          <w:rFonts w:ascii="Times New Roman" w:eastAsia="Times New Roman" w:hAnsi="Times New Roman" w:cs="Times New Roman"/>
          <w:sz w:val="24"/>
          <w:szCs w:val="24"/>
        </w:rPr>
        <w:t xml:space="preserve"> in reducing the impacts from the largest source of these ozone-precursor pollutants. Concurrently reduced emissions of NMOG+NOx will reduce ambient air concentrations of particulate matter, and PM</w:t>
      </w:r>
      <w:r w:rsidR="00C3711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2.5</w:t>
      </w:r>
      <w:r w:rsidR="00C3711F">
        <w:rPr>
          <w:rFonts w:ascii="Times New Roman" w:eastAsia="Times New Roman" w:hAnsi="Times New Roman" w:cs="Times New Roman"/>
          <w:sz w:val="24"/>
          <w:szCs w:val="24"/>
        </w:rPr>
        <w:t xml:space="preserve"> more specifically</w:t>
      </w:r>
      <w:r w:rsidR="00CC13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78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C1D">
        <w:rPr>
          <w:rFonts w:ascii="Times New Roman" w:eastAsia="Times New Roman" w:hAnsi="Times New Roman" w:cs="Times New Roman"/>
          <w:sz w:val="24"/>
          <w:szCs w:val="24"/>
        </w:rPr>
        <w:t>Reducing these tailpipe emissions will further reduce the release of</w:t>
      </w:r>
      <w:r w:rsidR="00F71DFB">
        <w:rPr>
          <w:rFonts w:ascii="Times New Roman" w:eastAsia="Times New Roman" w:hAnsi="Times New Roman" w:cs="Times New Roman"/>
          <w:sz w:val="24"/>
          <w:szCs w:val="24"/>
        </w:rPr>
        <w:t xml:space="preserve"> multiple toxic air pollutants</w:t>
      </w:r>
      <w:r w:rsidR="002A7CBF">
        <w:rPr>
          <w:rFonts w:ascii="Times New Roman" w:eastAsia="Times New Roman" w:hAnsi="Times New Roman" w:cs="Times New Roman"/>
          <w:sz w:val="24"/>
          <w:szCs w:val="24"/>
        </w:rPr>
        <w:t xml:space="preserve"> including benzene – a known human carcinogen</w:t>
      </w:r>
      <w:r w:rsidR="008E32C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FCC2EC" w14:textId="77777777" w:rsidR="00F72DC7" w:rsidRDefault="000B2548" w:rsidP="00F72DC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our light-duty and medium duty vehicle</w:t>
      </w:r>
      <w:r w:rsidR="00021DFE">
        <w:rPr>
          <w:rFonts w:ascii="Times New Roman" w:eastAsia="Times New Roman" w:hAnsi="Times New Roman" w:cs="Times New Roman"/>
          <w:sz w:val="24"/>
          <w:szCs w:val="24"/>
        </w:rPr>
        <w:t xml:space="preserve"> populations become more electrified,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battery durability and warranty </w:t>
      </w:r>
      <w:r w:rsidR="00021DFE">
        <w:rPr>
          <w:rFonts w:ascii="Times New Roman" w:eastAsia="Times New Roman" w:hAnsi="Times New Roman" w:cs="Times New Roman"/>
          <w:sz w:val="24"/>
          <w:szCs w:val="24"/>
        </w:rPr>
        <w:t>will be increasingly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important.</w:t>
      </w:r>
      <w:r w:rsidR="006C6965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6C6965" w:rsidRPr="00F72DC7">
        <w:rPr>
          <w:rFonts w:ascii="Times New Roman" w:eastAsia="Times New Roman" w:hAnsi="Times New Roman" w:cs="Times New Roman"/>
          <w:sz w:val="24"/>
          <w:szCs w:val="24"/>
          <w:highlight w:val="yellow"/>
        </w:rPr>
        <w:t>{</w:t>
      </w:r>
      <w:r w:rsidR="006C6965" w:rsidRPr="00F72DC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INSERT TRIBE’S</w:t>
      </w:r>
      <w:r w:rsidR="00B944EF" w:rsidRPr="00F72DC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NAME HERE}</w:t>
      </w:r>
      <w:r w:rsidR="00B94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944EF">
        <w:rPr>
          <w:rFonts w:ascii="Times New Roman" w:eastAsia="Times New Roman" w:hAnsi="Times New Roman" w:cs="Times New Roman"/>
          <w:sz w:val="24"/>
          <w:szCs w:val="24"/>
        </w:rPr>
        <w:t xml:space="preserve">supports the proposed requirements </w:t>
      </w:r>
      <w:r w:rsidR="00130913">
        <w:rPr>
          <w:rFonts w:ascii="Times New Roman" w:eastAsia="Times New Roman" w:hAnsi="Times New Roman" w:cs="Times New Roman"/>
          <w:sz w:val="24"/>
          <w:szCs w:val="24"/>
        </w:rPr>
        <w:t>regarding battery performance.</w:t>
      </w:r>
      <w:r w:rsidR="00F72DC7">
        <w:rPr>
          <w:rFonts w:ascii="Times New Roman" w:hAnsi="Times New Roman" w:cs="Times New Roman"/>
          <w:bCs/>
          <w:sz w:val="24"/>
          <w:szCs w:val="24"/>
        </w:rPr>
        <w:t>\</w:t>
      </w:r>
    </w:p>
    <w:p w14:paraId="24294607" w14:textId="77777777" w:rsidR="00F72DC7" w:rsidRDefault="00F02D7B" w:rsidP="00F72DC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anticipated </w:t>
      </w:r>
      <w:r w:rsidR="00DB0619">
        <w:rPr>
          <w:rFonts w:ascii="Times New Roman" w:eastAsia="Times New Roman" w:hAnsi="Times New Roman" w:cs="Times New Roman"/>
          <w:sz w:val="24"/>
          <w:szCs w:val="24"/>
        </w:rPr>
        <w:t xml:space="preserve">transition from gasoline-powered vehicles to </w:t>
      </w:r>
      <w:r w:rsidR="007F5ED3">
        <w:rPr>
          <w:rFonts w:ascii="Times New Roman" w:eastAsia="Times New Roman" w:hAnsi="Times New Roman" w:cs="Times New Roman"/>
          <w:sz w:val="24"/>
          <w:szCs w:val="24"/>
        </w:rPr>
        <w:t xml:space="preserve">partial or </w:t>
      </w:r>
      <w:r w:rsidR="002A1798">
        <w:rPr>
          <w:rFonts w:ascii="Times New Roman" w:eastAsia="Times New Roman" w:hAnsi="Times New Roman" w:cs="Times New Roman"/>
          <w:sz w:val="24"/>
          <w:szCs w:val="24"/>
        </w:rPr>
        <w:t xml:space="preserve">total </w:t>
      </w:r>
      <w:r w:rsidR="007F5ED3">
        <w:rPr>
          <w:rFonts w:ascii="Times New Roman" w:eastAsia="Times New Roman" w:hAnsi="Times New Roman" w:cs="Times New Roman"/>
          <w:sz w:val="24"/>
          <w:szCs w:val="24"/>
        </w:rPr>
        <w:t>electric powe</w:t>
      </w:r>
      <w:r w:rsidR="002A1798">
        <w:rPr>
          <w:rFonts w:ascii="Times New Roman" w:eastAsia="Times New Roman" w:hAnsi="Times New Roman" w:cs="Times New Roman"/>
          <w:sz w:val="24"/>
          <w:szCs w:val="24"/>
        </w:rPr>
        <w:t xml:space="preserve">r trains </w:t>
      </w:r>
      <w:r w:rsidR="00F42602">
        <w:rPr>
          <w:rFonts w:ascii="Times New Roman" w:eastAsia="Times New Roman" w:hAnsi="Times New Roman" w:cs="Times New Roman"/>
          <w:sz w:val="24"/>
          <w:szCs w:val="24"/>
        </w:rPr>
        <w:t xml:space="preserve">will require </w:t>
      </w:r>
      <w:r w:rsidR="00C07B19">
        <w:rPr>
          <w:rFonts w:ascii="Times New Roman" w:eastAsia="Times New Roman" w:hAnsi="Times New Roman" w:cs="Times New Roman"/>
          <w:sz w:val="24"/>
          <w:szCs w:val="24"/>
        </w:rPr>
        <w:t>greatly</w:t>
      </w:r>
      <w:r w:rsidR="00214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785">
        <w:rPr>
          <w:rFonts w:ascii="Times New Roman" w:eastAsia="Times New Roman" w:hAnsi="Times New Roman" w:cs="Times New Roman"/>
          <w:sz w:val="24"/>
          <w:szCs w:val="24"/>
        </w:rPr>
        <w:t xml:space="preserve">enhanced </w:t>
      </w:r>
      <w:r w:rsidR="004F4EB6">
        <w:rPr>
          <w:rFonts w:ascii="Times New Roman" w:eastAsia="Times New Roman" w:hAnsi="Times New Roman" w:cs="Times New Roman"/>
          <w:sz w:val="24"/>
          <w:szCs w:val="24"/>
        </w:rPr>
        <w:t>systems and convenient vehicle charging</w:t>
      </w:r>
      <w:r w:rsidR="002D6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5C7">
        <w:rPr>
          <w:rFonts w:ascii="Times New Roman" w:eastAsia="Times New Roman" w:hAnsi="Times New Roman" w:cs="Times New Roman"/>
          <w:sz w:val="24"/>
          <w:szCs w:val="24"/>
        </w:rPr>
        <w:t xml:space="preserve">units. </w:t>
      </w:r>
      <w:r w:rsidR="000B47D1">
        <w:rPr>
          <w:rFonts w:ascii="Times New Roman" w:eastAsia="Times New Roman" w:hAnsi="Times New Roman" w:cs="Times New Roman"/>
          <w:sz w:val="24"/>
          <w:szCs w:val="24"/>
        </w:rPr>
        <w:t>We are aware that programs are eme</w:t>
      </w:r>
      <w:r w:rsidR="003D175A">
        <w:rPr>
          <w:rFonts w:ascii="Times New Roman" w:eastAsia="Times New Roman" w:hAnsi="Times New Roman" w:cs="Times New Roman"/>
          <w:sz w:val="24"/>
          <w:szCs w:val="24"/>
        </w:rPr>
        <w:t xml:space="preserve">rging to build this infrastructure. Such initiatives by </w:t>
      </w:r>
      <w:r w:rsidR="003F22E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D175A">
        <w:rPr>
          <w:rFonts w:ascii="Times New Roman" w:eastAsia="Times New Roman" w:hAnsi="Times New Roman" w:cs="Times New Roman"/>
          <w:sz w:val="24"/>
          <w:szCs w:val="24"/>
        </w:rPr>
        <w:t>EPA,</w:t>
      </w:r>
      <w:r w:rsidR="003F22EC">
        <w:rPr>
          <w:rFonts w:ascii="Times New Roman" w:eastAsia="Times New Roman" w:hAnsi="Times New Roman" w:cs="Times New Roman"/>
          <w:sz w:val="24"/>
          <w:szCs w:val="24"/>
        </w:rPr>
        <w:t xml:space="preserve"> the Department of Energy (</w:t>
      </w:r>
      <w:r w:rsidR="003D175A">
        <w:rPr>
          <w:rFonts w:ascii="Times New Roman" w:eastAsia="Times New Roman" w:hAnsi="Times New Roman" w:cs="Times New Roman"/>
          <w:sz w:val="24"/>
          <w:szCs w:val="24"/>
        </w:rPr>
        <w:t>DOE</w:t>
      </w:r>
      <w:r w:rsidR="003F22EC">
        <w:rPr>
          <w:rFonts w:ascii="Times New Roman" w:eastAsia="Times New Roman" w:hAnsi="Times New Roman" w:cs="Times New Roman"/>
          <w:sz w:val="24"/>
          <w:szCs w:val="24"/>
        </w:rPr>
        <w:t>),</w:t>
      </w:r>
      <w:r w:rsidR="003D175A">
        <w:rPr>
          <w:rFonts w:ascii="Times New Roman" w:eastAsia="Times New Roman" w:hAnsi="Times New Roman" w:cs="Times New Roman"/>
          <w:sz w:val="24"/>
          <w:szCs w:val="24"/>
        </w:rPr>
        <w:t xml:space="preserve"> and others must </w:t>
      </w:r>
      <w:r w:rsidR="00EF3A6A">
        <w:rPr>
          <w:rFonts w:ascii="Times New Roman" w:eastAsia="Times New Roman" w:hAnsi="Times New Roman" w:cs="Times New Roman"/>
          <w:sz w:val="24"/>
          <w:szCs w:val="24"/>
        </w:rPr>
        <w:t>be operational and reliable</w:t>
      </w:r>
      <w:r w:rsidR="0002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694">
        <w:rPr>
          <w:rFonts w:ascii="Times New Roman" w:eastAsia="Times New Roman" w:hAnsi="Times New Roman" w:cs="Times New Roman"/>
          <w:sz w:val="24"/>
          <w:szCs w:val="24"/>
        </w:rPr>
        <w:t xml:space="preserve">for the proposed emissions standards to be </w:t>
      </w:r>
      <w:r w:rsidR="00B925B5">
        <w:rPr>
          <w:rFonts w:ascii="Times New Roman" w:eastAsia="Times New Roman" w:hAnsi="Times New Roman" w:cs="Times New Roman"/>
          <w:sz w:val="24"/>
          <w:szCs w:val="24"/>
        </w:rPr>
        <w:t xml:space="preserve">achievable and </w:t>
      </w:r>
      <w:r w:rsidR="008B29C8">
        <w:rPr>
          <w:rFonts w:ascii="Times New Roman" w:eastAsia="Times New Roman" w:hAnsi="Times New Roman" w:cs="Times New Roman"/>
          <w:sz w:val="24"/>
          <w:szCs w:val="24"/>
        </w:rPr>
        <w:t>accepta</w:t>
      </w:r>
      <w:r w:rsidR="00B925B5">
        <w:rPr>
          <w:rFonts w:ascii="Times New Roman" w:eastAsia="Times New Roman" w:hAnsi="Times New Roman" w:cs="Times New Roman"/>
          <w:sz w:val="24"/>
          <w:szCs w:val="24"/>
        </w:rPr>
        <w:t>ble.</w:t>
      </w:r>
    </w:p>
    <w:p w14:paraId="26D7C75A" w14:textId="62CFC967" w:rsidR="00F72DC7" w:rsidRDefault="00301EEE" w:rsidP="00F72DC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conclusion, t</w:t>
      </w:r>
      <w:r w:rsidR="00335684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335684" w:rsidRPr="00F72DC7">
        <w:rPr>
          <w:rFonts w:ascii="Times New Roman" w:eastAsia="Times New Roman" w:hAnsi="Times New Roman" w:cs="Times New Roman"/>
          <w:sz w:val="24"/>
          <w:szCs w:val="24"/>
          <w:highlight w:val="yellow"/>
        </w:rPr>
        <w:t>{</w:t>
      </w:r>
      <w:r w:rsidR="00335684" w:rsidRPr="00F72DC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INSERT TRIBE’S NAME HERE}</w:t>
      </w:r>
      <w:r w:rsidR="003356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30E02">
        <w:rPr>
          <w:rFonts w:ascii="Times New Roman" w:eastAsia="Times New Roman" w:hAnsi="Times New Roman" w:cs="Times New Roman"/>
          <w:sz w:val="24"/>
          <w:szCs w:val="24"/>
        </w:rPr>
        <w:t xml:space="preserve">supports </w:t>
      </w:r>
      <w:r w:rsidR="00E30E02" w:rsidRPr="00E30E02">
        <w:rPr>
          <w:rFonts w:ascii="Times New Roman" w:eastAsia="Times New Roman" w:hAnsi="Times New Roman" w:cs="Times New Roman"/>
          <w:sz w:val="24"/>
          <w:szCs w:val="24"/>
        </w:rPr>
        <w:t>this important</w:t>
      </w:r>
      <w:r w:rsidR="00E30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5FEF">
        <w:rPr>
          <w:rFonts w:ascii="Times New Roman" w:eastAsia="Times New Roman" w:hAnsi="Times New Roman" w:cs="Times New Roman"/>
          <w:sz w:val="24"/>
          <w:szCs w:val="24"/>
        </w:rPr>
        <w:t xml:space="preserve">set of proposed regulations regarding </w:t>
      </w:r>
      <w:r w:rsidR="00DC704B">
        <w:rPr>
          <w:rFonts w:ascii="Times New Roman" w:eastAsia="Times New Roman" w:hAnsi="Times New Roman" w:cs="Times New Roman"/>
          <w:sz w:val="24"/>
          <w:szCs w:val="24"/>
        </w:rPr>
        <w:t xml:space="preserve">air pollution emissions from </w:t>
      </w:r>
      <w:r w:rsidR="007C5FEF">
        <w:rPr>
          <w:rFonts w:ascii="Times New Roman" w:eastAsia="Times New Roman" w:hAnsi="Times New Roman" w:cs="Times New Roman"/>
          <w:sz w:val="24"/>
          <w:szCs w:val="24"/>
        </w:rPr>
        <w:t>new light-duty and medium-duty</w:t>
      </w:r>
      <w:r w:rsidR="00DC704B">
        <w:rPr>
          <w:rFonts w:ascii="Times New Roman" w:eastAsia="Times New Roman" w:hAnsi="Times New Roman" w:cs="Times New Roman"/>
          <w:sz w:val="24"/>
          <w:szCs w:val="24"/>
        </w:rPr>
        <w:t xml:space="preserve"> vehicles. </w:t>
      </w:r>
      <w:r w:rsidR="00EB2986">
        <w:rPr>
          <w:rFonts w:ascii="Times New Roman" w:eastAsia="Times New Roman" w:hAnsi="Times New Roman" w:cs="Times New Roman"/>
          <w:sz w:val="24"/>
          <w:szCs w:val="24"/>
        </w:rPr>
        <w:t>This support is contingent upon EPA and other federal agencies</w:t>
      </w:r>
      <w:r w:rsidR="00FF3429">
        <w:rPr>
          <w:rFonts w:ascii="Times New Roman" w:eastAsia="Times New Roman" w:hAnsi="Times New Roman" w:cs="Times New Roman"/>
          <w:sz w:val="24"/>
          <w:szCs w:val="24"/>
        </w:rPr>
        <w:t xml:space="preserve">’ assurances that </w:t>
      </w:r>
      <w:r w:rsidR="008B3818">
        <w:rPr>
          <w:rFonts w:ascii="Times New Roman" w:eastAsia="Times New Roman" w:hAnsi="Times New Roman" w:cs="Times New Roman"/>
          <w:sz w:val="24"/>
          <w:szCs w:val="24"/>
        </w:rPr>
        <w:t xml:space="preserve">infrastructure </w:t>
      </w:r>
      <w:r w:rsidR="001472CE">
        <w:rPr>
          <w:rFonts w:ascii="Times New Roman" w:eastAsia="Times New Roman" w:hAnsi="Times New Roman" w:cs="Times New Roman"/>
          <w:sz w:val="24"/>
          <w:szCs w:val="24"/>
        </w:rPr>
        <w:t xml:space="preserve">is in place </w:t>
      </w:r>
      <w:r w:rsidR="008B3818">
        <w:rPr>
          <w:rFonts w:ascii="Times New Roman" w:eastAsia="Times New Roman" w:hAnsi="Times New Roman" w:cs="Times New Roman"/>
          <w:sz w:val="24"/>
          <w:szCs w:val="24"/>
        </w:rPr>
        <w:t xml:space="preserve">to support </w:t>
      </w:r>
      <w:r w:rsidR="003E1F2A">
        <w:rPr>
          <w:rFonts w:ascii="Times New Roman" w:eastAsia="Times New Roman" w:hAnsi="Times New Roman" w:cs="Times New Roman"/>
          <w:sz w:val="24"/>
          <w:szCs w:val="24"/>
        </w:rPr>
        <w:t xml:space="preserve">the transition to an </w:t>
      </w:r>
      <w:r w:rsidR="00FF3429">
        <w:rPr>
          <w:rFonts w:ascii="Times New Roman" w:eastAsia="Times New Roman" w:hAnsi="Times New Roman" w:cs="Times New Roman"/>
          <w:sz w:val="24"/>
          <w:szCs w:val="24"/>
        </w:rPr>
        <w:t xml:space="preserve">electric </w:t>
      </w:r>
      <w:r w:rsidR="008B3818">
        <w:rPr>
          <w:rFonts w:ascii="Times New Roman" w:eastAsia="Times New Roman" w:hAnsi="Times New Roman" w:cs="Times New Roman"/>
          <w:sz w:val="24"/>
          <w:szCs w:val="24"/>
        </w:rPr>
        <w:t>vehicle</w:t>
      </w:r>
      <w:r w:rsidR="00C07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F2A">
        <w:rPr>
          <w:rFonts w:ascii="Times New Roman" w:eastAsia="Times New Roman" w:hAnsi="Times New Roman" w:cs="Times New Roman"/>
          <w:sz w:val="24"/>
          <w:szCs w:val="24"/>
        </w:rPr>
        <w:t>fleet</w:t>
      </w:r>
      <w:r w:rsidR="00404C1D">
        <w:rPr>
          <w:rFonts w:ascii="Times New Roman" w:eastAsia="Times New Roman" w:hAnsi="Times New Roman" w:cs="Times New Roman"/>
          <w:sz w:val="24"/>
          <w:szCs w:val="24"/>
        </w:rPr>
        <w:t xml:space="preserve"> nationwide.</w:t>
      </w:r>
    </w:p>
    <w:p w14:paraId="1E9F868E" w14:textId="77777777" w:rsidR="00F72DC7" w:rsidRDefault="00F72DC7" w:rsidP="00F72DC7">
      <w:pPr>
        <w:rPr>
          <w:rFonts w:ascii="Times New Roman" w:hAnsi="Times New Roman" w:cs="Times New Roman"/>
          <w:bCs/>
          <w:sz w:val="24"/>
          <w:szCs w:val="24"/>
        </w:rPr>
      </w:pPr>
    </w:p>
    <w:p w14:paraId="0525EDA4" w14:textId="77777777" w:rsidR="00F72DC7" w:rsidRPr="00F72DC7" w:rsidRDefault="00F72DC7" w:rsidP="00F72DC7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72DC7">
        <w:rPr>
          <w:rFonts w:ascii="Times New Roman" w:hAnsi="Times New Roman" w:cs="Times New Roman"/>
          <w:kern w:val="0"/>
          <w:sz w:val="24"/>
          <w:szCs w:val="24"/>
          <w14:ligatures w14:val="none"/>
        </w:rPr>
        <w:t>Signed,</w:t>
      </w:r>
    </w:p>
    <w:p w14:paraId="1B1A5976" w14:textId="77777777" w:rsidR="00F72DC7" w:rsidRPr="00F72DC7" w:rsidRDefault="00F72DC7" w:rsidP="00F72DC7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72DC7">
        <w:rPr>
          <w:rFonts w:ascii="Times New Roman" w:hAnsi="Times New Roman" w:cs="Times New Roman"/>
          <w:kern w:val="0"/>
          <w:sz w:val="24"/>
          <w:szCs w:val="24"/>
          <w:highlight w:val="yellow"/>
          <w14:ligatures w14:val="none"/>
        </w:rPr>
        <w:t>[INSERT NAME AND SIGNATURE OF TRIBAL LEADERSHIP HERE]</w:t>
      </w:r>
    </w:p>
    <w:p w14:paraId="3B646A74" w14:textId="77777777" w:rsidR="00BD7BDD" w:rsidRPr="007605C2" w:rsidRDefault="00BD7BDD" w:rsidP="00335684">
      <w:pPr>
        <w:spacing w:after="0" w:line="240" w:lineRule="auto"/>
        <w:ind w:left="99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551A52" w14:textId="77777777" w:rsidR="003E1F2A" w:rsidRDefault="003E1F2A" w:rsidP="00335684">
      <w:p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</w:rPr>
      </w:pPr>
    </w:p>
    <w:p w14:paraId="56338881" w14:textId="77777777" w:rsidR="003E1F2A" w:rsidRDefault="003E1F2A" w:rsidP="00335684">
      <w:p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</w:rPr>
      </w:pPr>
    </w:p>
    <w:p w14:paraId="65EEE4FB" w14:textId="77777777" w:rsidR="00130913" w:rsidRDefault="00130913" w:rsidP="00BE2BC7">
      <w:p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EBE016" w14:textId="77777777" w:rsidR="00130913" w:rsidRPr="00B944EF" w:rsidRDefault="00130913" w:rsidP="00BE2BC7">
      <w:p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3F2B5C" w14:textId="77777777" w:rsidR="00CC138A" w:rsidRDefault="00CC138A" w:rsidP="00BE2BC7">
      <w:p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806FAE" w14:textId="20ED00AA" w:rsidR="00BE2BC7" w:rsidRDefault="00BE2BC7" w:rsidP="00BE2BC7">
      <w:p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20164A" w14:textId="13491D96" w:rsidR="00006609" w:rsidRPr="00607956" w:rsidRDefault="00006609" w:rsidP="007E4A26">
      <w:pPr>
        <w:rPr>
          <w:rFonts w:ascii="Times New Roman" w:hAnsi="Times New Roman" w:cs="Times New Roman"/>
          <w:bCs/>
          <w:sz w:val="24"/>
          <w:szCs w:val="24"/>
        </w:rPr>
      </w:pPr>
    </w:p>
    <w:p w14:paraId="05D74490" w14:textId="77777777" w:rsidR="007E4A26" w:rsidRPr="007E4A26" w:rsidRDefault="007E4A26" w:rsidP="007E4A2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56E81D" w14:textId="77777777" w:rsidR="007E4A26" w:rsidRPr="007E4A26" w:rsidRDefault="007E4A26" w:rsidP="007E4A2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7E4A26" w:rsidRPr="007E4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D4C0C"/>
    <w:multiLevelType w:val="hybridMultilevel"/>
    <w:tmpl w:val="FC38A020"/>
    <w:lvl w:ilvl="0" w:tplc="0A64FC26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469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A26"/>
    <w:rsid w:val="00006609"/>
    <w:rsid w:val="00020B80"/>
    <w:rsid w:val="00021DFE"/>
    <w:rsid w:val="000B2548"/>
    <w:rsid w:val="000B47D1"/>
    <w:rsid w:val="00111ACE"/>
    <w:rsid w:val="001271B6"/>
    <w:rsid w:val="001308D9"/>
    <w:rsid w:val="00130913"/>
    <w:rsid w:val="001472CE"/>
    <w:rsid w:val="001831D3"/>
    <w:rsid w:val="00214CD8"/>
    <w:rsid w:val="002A1798"/>
    <w:rsid w:val="002A7CBF"/>
    <w:rsid w:val="002D636D"/>
    <w:rsid w:val="00301EEE"/>
    <w:rsid w:val="00305108"/>
    <w:rsid w:val="00335684"/>
    <w:rsid w:val="00362773"/>
    <w:rsid w:val="00376D4C"/>
    <w:rsid w:val="003A15C7"/>
    <w:rsid w:val="003C5E2C"/>
    <w:rsid w:val="003D175A"/>
    <w:rsid w:val="003D52C8"/>
    <w:rsid w:val="003E1F2A"/>
    <w:rsid w:val="003F22EC"/>
    <w:rsid w:val="00404C1D"/>
    <w:rsid w:val="00417590"/>
    <w:rsid w:val="00436C69"/>
    <w:rsid w:val="0047583E"/>
    <w:rsid w:val="004A790A"/>
    <w:rsid w:val="004C180E"/>
    <w:rsid w:val="004D17D4"/>
    <w:rsid w:val="004D44BA"/>
    <w:rsid w:val="004F1091"/>
    <w:rsid w:val="004F4834"/>
    <w:rsid w:val="004F4EB6"/>
    <w:rsid w:val="00583919"/>
    <w:rsid w:val="005A5BE1"/>
    <w:rsid w:val="005B1F04"/>
    <w:rsid w:val="005D7819"/>
    <w:rsid w:val="005E147E"/>
    <w:rsid w:val="005F36BD"/>
    <w:rsid w:val="005F709C"/>
    <w:rsid w:val="005F7C05"/>
    <w:rsid w:val="00602E76"/>
    <w:rsid w:val="00607956"/>
    <w:rsid w:val="0061715F"/>
    <w:rsid w:val="0062673F"/>
    <w:rsid w:val="00637985"/>
    <w:rsid w:val="00657B89"/>
    <w:rsid w:val="00670E62"/>
    <w:rsid w:val="00676240"/>
    <w:rsid w:val="00695673"/>
    <w:rsid w:val="006973B4"/>
    <w:rsid w:val="006B6011"/>
    <w:rsid w:val="006C0454"/>
    <w:rsid w:val="006C4EA5"/>
    <w:rsid w:val="006C6965"/>
    <w:rsid w:val="0071440E"/>
    <w:rsid w:val="00714774"/>
    <w:rsid w:val="007605C2"/>
    <w:rsid w:val="0079608D"/>
    <w:rsid w:val="007B6BEB"/>
    <w:rsid w:val="007C5FEF"/>
    <w:rsid w:val="007E4A26"/>
    <w:rsid w:val="007F5ED3"/>
    <w:rsid w:val="00856868"/>
    <w:rsid w:val="008B29C8"/>
    <w:rsid w:val="008B31D5"/>
    <w:rsid w:val="008B3818"/>
    <w:rsid w:val="008E32C9"/>
    <w:rsid w:val="00947ACB"/>
    <w:rsid w:val="0098673B"/>
    <w:rsid w:val="00B22F24"/>
    <w:rsid w:val="00B75973"/>
    <w:rsid w:val="00B925B5"/>
    <w:rsid w:val="00B944EF"/>
    <w:rsid w:val="00B95785"/>
    <w:rsid w:val="00BC78A7"/>
    <w:rsid w:val="00BD7BDD"/>
    <w:rsid w:val="00BE2BC7"/>
    <w:rsid w:val="00C07B19"/>
    <w:rsid w:val="00C3711F"/>
    <w:rsid w:val="00C5572F"/>
    <w:rsid w:val="00C768EB"/>
    <w:rsid w:val="00C77B23"/>
    <w:rsid w:val="00CC138A"/>
    <w:rsid w:val="00CD3C44"/>
    <w:rsid w:val="00CE247E"/>
    <w:rsid w:val="00D07AFA"/>
    <w:rsid w:val="00D653CB"/>
    <w:rsid w:val="00DB0619"/>
    <w:rsid w:val="00DB0D95"/>
    <w:rsid w:val="00DB4694"/>
    <w:rsid w:val="00DB78E3"/>
    <w:rsid w:val="00DC704B"/>
    <w:rsid w:val="00E1705C"/>
    <w:rsid w:val="00E1717C"/>
    <w:rsid w:val="00E30E02"/>
    <w:rsid w:val="00E33C9A"/>
    <w:rsid w:val="00E847D7"/>
    <w:rsid w:val="00EB2986"/>
    <w:rsid w:val="00EF3A6A"/>
    <w:rsid w:val="00F02D7B"/>
    <w:rsid w:val="00F42602"/>
    <w:rsid w:val="00F433E0"/>
    <w:rsid w:val="00F71DFB"/>
    <w:rsid w:val="00F72DC7"/>
    <w:rsid w:val="00FE4082"/>
    <w:rsid w:val="00FF3429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1D9D0"/>
  <w15:chartTrackingRefBased/>
  <w15:docId w15:val="{2EBA74A9-915E-4B97-862A-D53F288E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0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705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A5BE1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5A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3F22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14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4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4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-r-Docket@epa.gov" TargetMode="External"/><Relationship Id="rId5" Type="http://schemas.openxmlformats.org/officeDocument/2006/relationships/hyperlink" Target="https://www.regulations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 Auberle</dc:creator>
  <cp:keywords/>
  <dc:description/>
  <cp:lastModifiedBy>Carolyn Kelly</cp:lastModifiedBy>
  <cp:revision>3</cp:revision>
  <dcterms:created xsi:type="dcterms:W3CDTF">2023-06-12T21:28:00Z</dcterms:created>
  <dcterms:modified xsi:type="dcterms:W3CDTF">2023-06-12T21:44:00Z</dcterms:modified>
</cp:coreProperties>
</file>